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A7" w:rsidRDefault="004A64A7" w:rsidP="004A64A7">
      <w:pPr>
        <w:pStyle w:val="NoSpacing"/>
        <w:jc w:val="both"/>
        <w:rPr>
          <w:rFonts w:asciiTheme="minorHAnsi" w:hAnsiTheme="minorHAnsi"/>
          <w:sz w:val="24"/>
          <w:szCs w:val="24"/>
          <w:u w:val="single"/>
        </w:rPr>
      </w:pPr>
    </w:p>
    <w:p w:rsidR="004A64A7" w:rsidRDefault="004A64A7" w:rsidP="004A64A7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Commodity Market Fundamentals Forum</w:t>
      </w:r>
      <w:r w:rsidR="00CE42F7">
        <w:rPr>
          <w:rFonts w:asciiTheme="minorHAnsi" w:hAnsiTheme="minorHAnsi"/>
          <w:b/>
          <w:sz w:val="28"/>
          <w:szCs w:val="28"/>
          <w:u w:val="single"/>
        </w:rPr>
        <w:t xml:space="preserve"> 2020</w:t>
      </w:r>
    </w:p>
    <w:p w:rsidR="004A64A7" w:rsidRPr="000771DF" w:rsidRDefault="00A07958" w:rsidP="004A64A7">
      <w:pPr>
        <w:tabs>
          <w:tab w:val="left" w:pos="8280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A07958">
        <w:rPr>
          <w:rFonts w:asciiTheme="minorHAnsi" w:hAnsiTheme="minorHAnsi" w:cstheme="minorHAnsi"/>
          <w:b/>
        </w:rPr>
        <w:t>Thursday</w:t>
      </w:r>
      <w:r w:rsidRPr="004B21A6">
        <w:rPr>
          <w:rFonts w:asciiTheme="minorHAnsi" w:hAnsiTheme="minorHAnsi" w:cstheme="minorHAnsi"/>
        </w:rPr>
        <w:t xml:space="preserve"> </w:t>
      </w:r>
      <w:r w:rsidRPr="004B21A6">
        <w:rPr>
          <w:rFonts w:asciiTheme="minorHAnsi" w:hAnsiTheme="minorHAnsi" w:cstheme="minorHAnsi"/>
          <w:b/>
        </w:rPr>
        <w:t xml:space="preserve">January 23, 2020 </w:t>
      </w:r>
      <w:r w:rsidR="000771DF">
        <w:rPr>
          <w:rFonts w:asciiTheme="minorHAnsi" w:hAnsiTheme="minorHAnsi"/>
          <w:b/>
          <w:sz w:val="24"/>
          <w:szCs w:val="24"/>
        </w:rPr>
        <w:t xml:space="preserve">- </w:t>
      </w:r>
      <w:r w:rsidR="004A64A7" w:rsidRPr="000771DF">
        <w:rPr>
          <w:rFonts w:asciiTheme="minorHAnsi" w:hAnsiTheme="minorHAnsi"/>
          <w:b/>
          <w:sz w:val="24"/>
          <w:szCs w:val="24"/>
        </w:rPr>
        <w:t>4 pm to 7 pm</w:t>
      </w:r>
    </w:p>
    <w:p w:rsidR="004A64A7" w:rsidRDefault="000771DF" w:rsidP="004A64A7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Venue: </w:t>
      </w:r>
      <w:proofErr w:type="spellStart"/>
      <w:r>
        <w:rPr>
          <w:rFonts w:asciiTheme="minorHAnsi" w:hAnsiTheme="minorHAnsi"/>
          <w:sz w:val="24"/>
          <w:szCs w:val="24"/>
        </w:rPr>
        <w:t>Walchand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Hirachand</w:t>
      </w:r>
      <w:proofErr w:type="spellEnd"/>
      <w:r>
        <w:rPr>
          <w:rFonts w:asciiTheme="minorHAnsi" w:hAnsiTheme="minorHAnsi"/>
          <w:sz w:val="24"/>
          <w:szCs w:val="24"/>
        </w:rPr>
        <w:t xml:space="preserve"> Hall</w:t>
      </w:r>
      <w:r w:rsidR="004A64A7">
        <w:rPr>
          <w:rFonts w:asciiTheme="minorHAnsi" w:hAnsiTheme="minorHAnsi"/>
          <w:sz w:val="24"/>
          <w:szCs w:val="24"/>
        </w:rPr>
        <w:t xml:space="preserve">, IMC </w:t>
      </w:r>
      <w:proofErr w:type="spellStart"/>
      <w:r>
        <w:rPr>
          <w:rFonts w:asciiTheme="minorHAnsi" w:hAnsiTheme="minorHAnsi"/>
          <w:sz w:val="24"/>
          <w:szCs w:val="24"/>
        </w:rPr>
        <w:t>B</w:t>
      </w:r>
      <w:r w:rsidR="004A64A7">
        <w:rPr>
          <w:rFonts w:asciiTheme="minorHAnsi" w:hAnsiTheme="minorHAnsi"/>
          <w:sz w:val="24"/>
          <w:szCs w:val="24"/>
        </w:rPr>
        <w:t>ldg</w:t>
      </w:r>
      <w:proofErr w:type="spellEnd"/>
      <w:r w:rsidR="004A64A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DF3891">
        <w:rPr>
          <w:rFonts w:asciiTheme="minorHAnsi" w:hAnsiTheme="minorHAnsi"/>
          <w:sz w:val="24"/>
          <w:szCs w:val="24"/>
        </w:rPr>
        <w:t>Chu</w:t>
      </w:r>
      <w:r>
        <w:rPr>
          <w:rFonts w:asciiTheme="minorHAnsi" w:hAnsiTheme="minorHAnsi"/>
          <w:sz w:val="24"/>
          <w:szCs w:val="24"/>
        </w:rPr>
        <w:t>r</w:t>
      </w:r>
      <w:r w:rsidR="00DF3891">
        <w:rPr>
          <w:rFonts w:asciiTheme="minorHAnsi" w:hAnsiTheme="minorHAnsi"/>
          <w:sz w:val="24"/>
          <w:szCs w:val="24"/>
        </w:rPr>
        <w:t>chgate</w:t>
      </w:r>
      <w:proofErr w:type="spellEnd"/>
      <w:r w:rsidR="00DF3891">
        <w:rPr>
          <w:rFonts w:asciiTheme="minorHAnsi" w:hAnsiTheme="minorHAnsi"/>
          <w:sz w:val="24"/>
          <w:szCs w:val="24"/>
        </w:rPr>
        <w:t xml:space="preserve">, </w:t>
      </w:r>
      <w:r w:rsidR="004A64A7">
        <w:rPr>
          <w:rFonts w:asciiTheme="minorHAnsi" w:hAnsiTheme="minorHAnsi"/>
          <w:sz w:val="24"/>
          <w:szCs w:val="24"/>
        </w:rPr>
        <w:t>Mumbai</w:t>
      </w:r>
      <w:r>
        <w:rPr>
          <w:rFonts w:asciiTheme="minorHAnsi" w:hAnsiTheme="minorHAnsi"/>
          <w:sz w:val="24"/>
          <w:szCs w:val="24"/>
        </w:rPr>
        <w:t xml:space="preserve"> 400020</w:t>
      </w:r>
    </w:p>
    <w:p w:rsidR="004A64A7" w:rsidRDefault="004A64A7" w:rsidP="004A64A7">
      <w:pPr>
        <w:pStyle w:val="NoSpacing"/>
        <w:jc w:val="both"/>
        <w:rPr>
          <w:rFonts w:asciiTheme="minorHAnsi" w:hAnsiTheme="minorHAnsi"/>
          <w:sz w:val="24"/>
          <w:szCs w:val="24"/>
        </w:rPr>
      </w:pPr>
    </w:p>
    <w:p w:rsidR="004A64A7" w:rsidRDefault="004A64A7" w:rsidP="004A64A7">
      <w:pPr>
        <w:pStyle w:val="NoSpacing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There are several drivers of the market seemingly disparate</w:t>
      </w:r>
      <w:r w:rsidR="000771DF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but connected </w:t>
      </w:r>
      <w:r w:rsidR="000771DF">
        <w:rPr>
          <w:rFonts w:asciiTheme="minorHAnsi" w:hAnsiTheme="minorHAnsi"/>
          <w:sz w:val="24"/>
          <w:szCs w:val="24"/>
        </w:rPr>
        <w:t xml:space="preserve">in a way </w:t>
      </w:r>
      <w:r>
        <w:rPr>
          <w:rFonts w:asciiTheme="minorHAnsi" w:hAnsiTheme="minorHAnsi"/>
          <w:sz w:val="24"/>
          <w:szCs w:val="24"/>
        </w:rPr>
        <w:t>that they feed on each other; and a combination of their impact is what drives commodity prices. A sound understanding of the market fundamentals is necessary to be able to read the market reasonably correctly; and thereby make informed trading and investment decisions. This is especially important in the present times characterised by geopolitical uncertainties, growth conce</w:t>
      </w:r>
      <w:r w:rsidR="00BC39C0">
        <w:rPr>
          <w:rFonts w:asciiTheme="minorHAnsi" w:hAnsiTheme="minorHAnsi"/>
          <w:sz w:val="24"/>
          <w:szCs w:val="24"/>
        </w:rPr>
        <w:t xml:space="preserve">rns, </w:t>
      </w:r>
      <w:r w:rsidR="000771DF">
        <w:rPr>
          <w:rFonts w:asciiTheme="minorHAnsi" w:hAnsiTheme="minorHAnsi"/>
          <w:sz w:val="24"/>
          <w:szCs w:val="24"/>
        </w:rPr>
        <w:t xml:space="preserve">currency gyrations, </w:t>
      </w:r>
      <w:r w:rsidR="00BC39C0">
        <w:rPr>
          <w:rFonts w:asciiTheme="minorHAnsi" w:hAnsiTheme="minorHAnsi"/>
          <w:sz w:val="24"/>
          <w:szCs w:val="24"/>
        </w:rPr>
        <w:t xml:space="preserve">volatile crude oil market </w:t>
      </w:r>
      <w:r>
        <w:rPr>
          <w:rFonts w:asciiTheme="minorHAnsi" w:hAnsiTheme="minorHAnsi"/>
          <w:sz w:val="24"/>
          <w:szCs w:val="24"/>
        </w:rPr>
        <w:t xml:space="preserve">and so on. </w:t>
      </w:r>
    </w:p>
    <w:p w:rsidR="004A64A7" w:rsidRDefault="004A64A7" w:rsidP="004A64A7">
      <w:pPr>
        <w:pStyle w:val="NoSpacing"/>
        <w:jc w:val="both"/>
        <w:rPr>
          <w:rFonts w:asciiTheme="minorHAnsi" w:hAnsiTheme="minorHAnsi"/>
          <w:sz w:val="24"/>
          <w:szCs w:val="24"/>
        </w:rPr>
      </w:pPr>
    </w:p>
    <w:p w:rsidR="004A64A7" w:rsidRDefault="004A64A7" w:rsidP="004A64A7">
      <w:pPr>
        <w:pStyle w:val="NoSpacing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There is, therefore, a perceived need to educate stakeholders in the commodity value chain including companies with exposure to commodities about the dynamics of the market from a fundamental perspective so that their buy / sell / trade / hedge decisions are well informed and scientific.</w:t>
      </w:r>
    </w:p>
    <w:p w:rsidR="004A64A7" w:rsidRDefault="004A64A7" w:rsidP="004A64A7">
      <w:pPr>
        <w:pStyle w:val="NoSpacing"/>
        <w:jc w:val="both"/>
        <w:rPr>
          <w:rFonts w:asciiTheme="minorHAnsi" w:hAnsiTheme="minorHAnsi"/>
          <w:sz w:val="24"/>
          <w:szCs w:val="24"/>
        </w:rPr>
      </w:pPr>
    </w:p>
    <w:p w:rsidR="004A64A7" w:rsidRDefault="004A64A7" w:rsidP="004A64A7">
      <w:pPr>
        <w:pStyle w:val="NoSpacing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It is in this backdrop that IMC Chamber of Commerce</w:t>
      </w:r>
      <w:r w:rsidR="009128E6">
        <w:rPr>
          <w:rFonts w:asciiTheme="minorHAnsi" w:hAnsiTheme="minorHAnsi"/>
          <w:sz w:val="24"/>
          <w:szCs w:val="24"/>
        </w:rPr>
        <w:t xml:space="preserve"> and Industry</w:t>
      </w:r>
      <w:r>
        <w:rPr>
          <w:rFonts w:asciiTheme="minorHAnsi" w:hAnsiTheme="minorHAnsi"/>
          <w:sz w:val="24"/>
          <w:szCs w:val="24"/>
        </w:rPr>
        <w:t xml:space="preserve"> </w:t>
      </w:r>
      <w:r w:rsidR="004A7DD2">
        <w:rPr>
          <w:rFonts w:asciiTheme="minorHAnsi" w:hAnsiTheme="minorHAnsi"/>
          <w:sz w:val="24"/>
          <w:szCs w:val="24"/>
        </w:rPr>
        <w:t xml:space="preserve">in </w:t>
      </w:r>
      <w:r w:rsidR="009128E6">
        <w:rPr>
          <w:rFonts w:asciiTheme="minorHAnsi" w:hAnsiTheme="minorHAnsi"/>
          <w:sz w:val="24"/>
          <w:szCs w:val="24"/>
        </w:rPr>
        <w:t>support</w:t>
      </w:r>
      <w:r w:rsidR="004A7DD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with </w:t>
      </w:r>
      <w:r w:rsidR="009128E6" w:rsidRPr="009128E6">
        <w:rPr>
          <w:rFonts w:asciiTheme="minorHAnsi" w:hAnsiTheme="minorHAnsi"/>
          <w:sz w:val="24"/>
          <w:szCs w:val="24"/>
        </w:rPr>
        <w:t>Multi Commodity Exchange of India Limited (MCX),</w:t>
      </w:r>
      <w:r>
        <w:rPr>
          <w:rFonts w:asciiTheme="minorHAnsi" w:hAnsiTheme="minorHAnsi"/>
          <w:sz w:val="24"/>
          <w:szCs w:val="24"/>
        </w:rPr>
        <w:t xml:space="preserve"> has </w:t>
      </w:r>
      <w:r w:rsidRPr="008576A2">
        <w:rPr>
          <w:rStyle w:val="Strong"/>
          <w:rFonts w:asciiTheme="minorHAnsi" w:hAnsiTheme="minorHAnsi"/>
          <w:b w:val="0"/>
          <w:sz w:val="24"/>
          <w:szCs w:val="24"/>
        </w:rPr>
        <w:t>decided</w:t>
      </w:r>
      <w:r>
        <w:rPr>
          <w:rFonts w:asciiTheme="minorHAnsi" w:hAnsiTheme="minorHAnsi"/>
          <w:sz w:val="24"/>
          <w:szCs w:val="24"/>
        </w:rPr>
        <w:t xml:space="preserve"> to conduct the Commodity Market Fundamentals Forum on January 23, 20</w:t>
      </w:r>
      <w:r w:rsidR="000771DF">
        <w:rPr>
          <w:rFonts w:asciiTheme="minorHAnsi" w:hAnsiTheme="minorHAnsi"/>
          <w:sz w:val="24"/>
          <w:szCs w:val="24"/>
        </w:rPr>
        <w:t>20</w:t>
      </w:r>
      <w:r>
        <w:rPr>
          <w:rFonts w:asciiTheme="minorHAnsi" w:hAnsiTheme="minorHAnsi"/>
          <w:sz w:val="24"/>
          <w:szCs w:val="24"/>
        </w:rPr>
        <w:t xml:space="preserve"> at </w:t>
      </w:r>
      <w:proofErr w:type="spellStart"/>
      <w:r>
        <w:rPr>
          <w:rFonts w:asciiTheme="minorHAnsi" w:hAnsiTheme="minorHAnsi"/>
          <w:sz w:val="24"/>
          <w:szCs w:val="24"/>
        </w:rPr>
        <w:t>Wa</w:t>
      </w:r>
      <w:r w:rsidR="00B90E61">
        <w:rPr>
          <w:rFonts w:asciiTheme="minorHAnsi" w:hAnsiTheme="minorHAnsi"/>
          <w:sz w:val="24"/>
          <w:szCs w:val="24"/>
        </w:rPr>
        <w:t>lchand</w:t>
      </w:r>
      <w:proofErr w:type="spellEnd"/>
      <w:r w:rsidR="00B90E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90E61">
        <w:rPr>
          <w:rFonts w:asciiTheme="minorHAnsi" w:hAnsiTheme="minorHAnsi"/>
          <w:sz w:val="24"/>
          <w:szCs w:val="24"/>
        </w:rPr>
        <w:t>Hirachand</w:t>
      </w:r>
      <w:proofErr w:type="spellEnd"/>
      <w:r w:rsidR="00B90E61">
        <w:rPr>
          <w:rFonts w:asciiTheme="minorHAnsi" w:hAnsiTheme="minorHAnsi"/>
          <w:sz w:val="24"/>
          <w:szCs w:val="24"/>
        </w:rPr>
        <w:t xml:space="preserve"> Hall,</w:t>
      </w:r>
      <w:r>
        <w:rPr>
          <w:rFonts w:asciiTheme="minorHAnsi" w:hAnsiTheme="minorHAnsi"/>
          <w:sz w:val="24"/>
          <w:szCs w:val="24"/>
        </w:rPr>
        <w:t xml:space="preserve"> IMC </w:t>
      </w:r>
      <w:proofErr w:type="spellStart"/>
      <w:r w:rsidR="000771DF">
        <w:rPr>
          <w:rFonts w:asciiTheme="minorHAnsi" w:hAnsiTheme="minorHAnsi"/>
          <w:sz w:val="24"/>
          <w:szCs w:val="24"/>
        </w:rPr>
        <w:t>B</w:t>
      </w:r>
      <w:r>
        <w:rPr>
          <w:rFonts w:asciiTheme="minorHAnsi" w:hAnsiTheme="minorHAnsi"/>
          <w:sz w:val="24"/>
          <w:szCs w:val="24"/>
        </w:rPr>
        <w:t>ldg</w:t>
      </w:r>
      <w:proofErr w:type="spellEnd"/>
      <w:r>
        <w:rPr>
          <w:rFonts w:asciiTheme="minorHAnsi" w:hAnsiTheme="minorHAnsi"/>
          <w:sz w:val="24"/>
          <w:szCs w:val="24"/>
        </w:rPr>
        <w:t>, IMC,</w:t>
      </w:r>
      <w:r w:rsidR="00DF389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F3891">
        <w:rPr>
          <w:rFonts w:asciiTheme="minorHAnsi" w:hAnsiTheme="minorHAnsi"/>
          <w:sz w:val="24"/>
          <w:szCs w:val="24"/>
        </w:rPr>
        <w:t>Churchgate</w:t>
      </w:r>
      <w:proofErr w:type="spellEnd"/>
      <w:r w:rsidR="00DF3891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Mumbai 400020 starting at 4.00 pm. </w:t>
      </w:r>
    </w:p>
    <w:p w:rsidR="004A64A7" w:rsidRDefault="004A64A7" w:rsidP="004A64A7">
      <w:pPr>
        <w:pStyle w:val="NoSpacing"/>
        <w:jc w:val="both"/>
        <w:rPr>
          <w:rFonts w:asciiTheme="minorHAnsi" w:hAnsiTheme="minorHAnsi"/>
          <w:sz w:val="24"/>
          <w:szCs w:val="24"/>
        </w:rPr>
      </w:pPr>
    </w:p>
    <w:p w:rsidR="004A64A7" w:rsidRDefault="004A64A7" w:rsidP="004A64A7">
      <w:pPr>
        <w:pStyle w:val="NoSpacing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 speakers are reputed market experts </w:t>
      </w:r>
      <w:r w:rsidR="000771DF">
        <w:rPr>
          <w:rFonts w:asciiTheme="minorHAnsi" w:hAnsiTheme="minorHAnsi"/>
          <w:sz w:val="24"/>
          <w:szCs w:val="24"/>
        </w:rPr>
        <w:t xml:space="preserve">who </w:t>
      </w:r>
      <w:r>
        <w:rPr>
          <w:rFonts w:asciiTheme="minorHAnsi" w:hAnsiTheme="minorHAnsi"/>
          <w:sz w:val="24"/>
          <w:szCs w:val="24"/>
        </w:rPr>
        <w:t>will share their perspective from the fundamental standpoint</w:t>
      </w:r>
      <w:r w:rsidR="000771DF">
        <w:rPr>
          <w:rFonts w:asciiTheme="minorHAnsi" w:hAnsiTheme="minorHAnsi"/>
          <w:sz w:val="24"/>
          <w:szCs w:val="24"/>
        </w:rPr>
        <w:t xml:space="preserve"> covering energy, bullion, base metals and major agricultural commodities. </w:t>
      </w:r>
      <w:r w:rsidR="00954F9A" w:rsidRPr="00954F9A">
        <w:rPr>
          <w:rFonts w:asciiTheme="minorHAnsi" w:hAnsiTheme="minorHAnsi"/>
          <w:sz w:val="24"/>
          <w:szCs w:val="24"/>
        </w:rPr>
        <w:t>Chief Gue</w:t>
      </w:r>
      <w:r w:rsidR="00954F9A">
        <w:rPr>
          <w:rFonts w:asciiTheme="minorHAnsi" w:hAnsiTheme="minorHAnsi"/>
          <w:sz w:val="24"/>
          <w:szCs w:val="24"/>
        </w:rPr>
        <w:t xml:space="preserve">st Mr. A S </w:t>
      </w:r>
      <w:proofErr w:type="spellStart"/>
      <w:r w:rsidR="00954F9A">
        <w:rPr>
          <w:rFonts w:asciiTheme="minorHAnsi" w:hAnsiTheme="minorHAnsi"/>
          <w:sz w:val="24"/>
          <w:szCs w:val="24"/>
        </w:rPr>
        <w:t>Mithwani</w:t>
      </w:r>
      <w:proofErr w:type="spellEnd"/>
      <w:r w:rsidR="00954F9A">
        <w:rPr>
          <w:rFonts w:asciiTheme="minorHAnsi" w:hAnsiTheme="minorHAnsi"/>
          <w:sz w:val="24"/>
          <w:szCs w:val="24"/>
        </w:rPr>
        <w:t xml:space="preserve">, CGM, SEBI. </w:t>
      </w:r>
      <w:r w:rsidR="00954F9A" w:rsidRPr="00954F9A">
        <w:rPr>
          <w:rFonts w:asciiTheme="minorHAnsi" w:hAnsiTheme="minorHAnsi"/>
          <w:sz w:val="24"/>
          <w:szCs w:val="24"/>
        </w:rPr>
        <w:t>Guest of Honour Mr. P.</w:t>
      </w:r>
      <w:r w:rsidR="00954F9A">
        <w:rPr>
          <w:rFonts w:asciiTheme="minorHAnsi" w:hAnsiTheme="minorHAnsi"/>
          <w:sz w:val="24"/>
          <w:szCs w:val="24"/>
        </w:rPr>
        <w:t>S. Reddy, MD&amp;CEO, MCX India Ltd would be gracing the event.</w:t>
      </w:r>
      <w:bookmarkStart w:id="0" w:name="_GoBack"/>
      <w:bookmarkEnd w:id="0"/>
    </w:p>
    <w:p w:rsidR="004A64A7" w:rsidRDefault="004A64A7" w:rsidP="004A64A7">
      <w:pPr>
        <w:pStyle w:val="NoSpacing"/>
        <w:jc w:val="both"/>
        <w:rPr>
          <w:rFonts w:asciiTheme="minorHAnsi" w:hAnsiTheme="minorHAnsi"/>
          <w:sz w:val="24"/>
          <w:szCs w:val="24"/>
        </w:rPr>
      </w:pPr>
    </w:p>
    <w:p w:rsidR="004A64A7" w:rsidRDefault="004A64A7" w:rsidP="004A64A7">
      <w:pPr>
        <w:tabs>
          <w:tab w:val="left" w:pos="3225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>
        <w:rPr>
          <w:rFonts w:eastAsia="Cambria" w:cstheme="minorHAnsi"/>
          <w:color w:val="000000"/>
          <w:sz w:val="23"/>
          <w:szCs w:val="23"/>
        </w:rPr>
        <w:t>Registration</w:t>
      </w:r>
      <w:r w:rsidR="000771DF">
        <w:rPr>
          <w:rFonts w:eastAsia="Cambria" w:cstheme="minorHAnsi"/>
          <w:color w:val="000000"/>
          <w:sz w:val="23"/>
          <w:szCs w:val="23"/>
        </w:rPr>
        <w:t xml:space="preserve"> i</w:t>
      </w:r>
      <w:r>
        <w:rPr>
          <w:rFonts w:eastAsia="Cambria" w:cstheme="minorHAnsi"/>
          <w:color w:val="000000"/>
          <w:sz w:val="23"/>
          <w:szCs w:val="23"/>
        </w:rPr>
        <w:t xml:space="preserve">s mandatory due to limited number of seats </w:t>
      </w:r>
      <w:r w:rsidR="00DB7A3B">
        <w:rPr>
          <w:rFonts w:eastAsia="Cambria" w:cstheme="minorHAnsi"/>
          <w:color w:val="000000"/>
          <w:sz w:val="23"/>
          <w:szCs w:val="23"/>
        </w:rPr>
        <w:t xml:space="preserve">which will be allotted on </w:t>
      </w:r>
      <w:r>
        <w:rPr>
          <w:rFonts w:eastAsia="Cambria" w:cstheme="minorHAnsi"/>
          <w:color w:val="000000"/>
          <w:sz w:val="23"/>
          <w:szCs w:val="23"/>
        </w:rPr>
        <w:t>First</w:t>
      </w:r>
      <w:r w:rsidR="00DB7A3B">
        <w:rPr>
          <w:rFonts w:eastAsia="Cambria" w:cstheme="minorHAnsi"/>
          <w:color w:val="000000"/>
          <w:sz w:val="23"/>
          <w:szCs w:val="23"/>
        </w:rPr>
        <w:t>-</w:t>
      </w:r>
      <w:r>
        <w:rPr>
          <w:rFonts w:eastAsia="Cambria" w:cstheme="minorHAnsi"/>
          <w:color w:val="000000"/>
          <w:sz w:val="23"/>
          <w:szCs w:val="23"/>
        </w:rPr>
        <w:t>come</w:t>
      </w:r>
      <w:r w:rsidR="00DB7A3B">
        <w:rPr>
          <w:rFonts w:eastAsia="Cambria" w:cstheme="minorHAnsi"/>
          <w:color w:val="000000"/>
          <w:sz w:val="23"/>
          <w:szCs w:val="23"/>
        </w:rPr>
        <w:t>-</w:t>
      </w:r>
      <w:r>
        <w:rPr>
          <w:rFonts w:eastAsia="Cambria" w:cstheme="minorHAnsi"/>
          <w:color w:val="000000"/>
          <w:sz w:val="23"/>
          <w:szCs w:val="23"/>
        </w:rPr>
        <w:t xml:space="preserve"> First</w:t>
      </w:r>
      <w:r w:rsidR="00DB7A3B">
        <w:rPr>
          <w:rFonts w:eastAsia="Cambria" w:cstheme="minorHAnsi"/>
          <w:color w:val="000000"/>
          <w:sz w:val="23"/>
          <w:szCs w:val="23"/>
        </w:rPr>
        <w:t>-</w:t>
      </w:r>
      <w:r>
        <w:rPr>
          <w:rFonts w:eastAsia="Cambria" w:cstheme="minorHAnsi"/>
          <w:color w:val="000000"/>
          <w:sz w:val="23"/>
          <w:szCs w:val="23"/>
        </w:rPr>
        <w:t xml:space="preserve"> serve</w:t>
      </w:r>
      <w:r w:rsidR="00DB7A3B">
        <w:rPr>
          <w:rFonts w:eastAsia="Cambria" w:cstheme="minorHAnsi"/>
          <w:color w:val="000000"/>
          <w:sz w:val="23"/>
          <w:szCs w:val="23"/>
        </w:rPr>
        <w:t>d</w:t>
      </w:r>
      <w:r>
        <w:rPr>
          <w:rFonts w:eastAsia="Cambria" w:cstheme="minorHAnsi"/>
          <w:color w:val="000000"/>
          <w:sz w:val="23"/>
          <w:szCs w:val="23"/>
        </w:rPr>
        <w:t xml:space="preserve"> basis</w:t>
      </w:r>
      <w:r>
        <w:rPr>
          <w:rStyle w:val="Strong"/>
          <w:rFonts w:asciiTheme="minorHAnsi" w:hAnsiTheme="minorHAnsi" w:cs="Calibri"/>
          <w:sz w:val="24"/>
          <w:szCs w:val="24"/>
        </w:rPr>
        <w:t xml:space="preserve">. </w:t>
      </w:r>
      <w:r w:rsidR="00DB7A3B" w:rsidRPr="00DB7A3B">
        <w:rPr>
          <w:rStyle w:val="Strong"/>
          <w:rFonts w:asciiTheme="minorHAnsi" w:hAnsiTheme="minorHAnsi" w:cs="Calibri"/>
          <w:b w:val="0"/>
          <w:sz w:val="24"/>
          <w:szCs w:val="24"/>
        </w:rPr>
        <w:t>To confirm your participation</w:t>
      </w:r>
      <w:r w:rsidR="00DB7A3B">
        <w:rPr>
          <w:rStyle w:val="Strong"/>
          <w:rFonts w:asciiTheme="minorHAnsi" w:hAnsiTheme="minorHAnsi" w:cs="Calibri"/>
          <w:sz w:val="24"/>
          <w:szCs w:val="24"/>
        </w:rPr>
        <w:t xml:space="preserve"> </w:t>
      </w:r>
      <w:r w:rsidR="00DB7A3B" w:rsidRPr="00DB7A3B">
        <w:rPr>
          <w:rStyle w:val="Strong"/>
          <w:rFonts w:asciiTheme="minorHAnsi" w:hAnsiTheme="minorHAnsi" w:cs="Calibri"/>
          <w:b w:val="0"/>
          <w:sz w:val="24"/>
          <w:szCs w:val="24"/>
        </w:rPr>
        <w:t>p</w:t>
      </w:r>
      <w:r w:rsidRPr="004A64A7">
        <w:rPr>
          <w:rStyle w:val="Strong"/>
          <w:rFonts w:asciiTheme="minorHAnsi" w:hAnsiTheme="minorHAnsi" w:cs="Calibri"/>
          <w:b w:val="0"/>
          <w:sz w:val="24"/>
          <w:szCs w:val="24"/>
        </w:rPr>
        <w:t xml:space="preserve">lease send a </w:t>
      </w:r>
      <w:r w:rsidR="00DB7A3B">
        <w:rPr>
          <w:rStyle w:val="Strong"/>
          <w:rFonts w:asciiTheme="minorHAnsi" w:hAnsiTheme="minorHAnsi" w:cs="Calibri"/>
          <w:b w:val="0"/>
          <w:sz w:val="24"/>
          <w:szCs w:val="24"/>
        </w:rPr>
        <w:t xml:space="preserve">mail </w:t>
      </w:r>
      <w:r w:rsidRPr="004A64A7">
        <w:rPr>
          <w:rStyle w:val="Strong"/>
          <w:rFonts w:asciiTheme="minorHAnsi" w:hAnsiTheme="minorHAnsi" w:cs="Calibri"/>
          <w:b w:val="0"/>
          <w:sz w:val="24"/>
          <w:szCs w:val="24"/>
        </w:rPr>
        <w:t xml:space="preserve">to Ms. Anita Naik at </w:t>
      </w:r>
      <w:hyperlink r:id="rId7" w:history="1">
        <w:r w:rsidRPr="004A64A7">
          <w:rPr>
            <w:rStyle w:val="Strong"/>
            <w:rFonts w:asciiTheme="minorHAnsi" w:hAnsiTheme="minorHAnsi" w:cs="Calibri"/>
            <w:b w:val="0"/>
            <w:sz w:val="24"/>
            <w:szCs w:val="24"/>
          </w:rPr>
          <w:t>anita.naik@imcnet.org</w:t>
        </w:r>
      </w:hyperlink>
      <w:r>
        <w:rPr>
          <w:rStyle w:val="Strong"/>
          <w:rFonts w:asciiTheme="minorHAnsi" w:hAnsiTheme="minorHAnsi" w:cs="Calibri"/>
          <w:b w:val="0"/>
          <w:sz w:val="24"/>
          <w:szCs w:val="24"/>
        </w:rPr>
        <w:t>.</w:t>
      </w:r>
    </w:p>
    <w:p w:rsidR="004A64A7" w:rsidRPr="004A64A7" w:rsidRDefault="004A64A7" w:rsidP="004A64A7">
      <w:pPr>
        <w:tabs>
          <w:tab w:val="left" w:pos="3225"/>
        </w:tabs>
        <w:spacing w:after="0" w:line="240" w:lineRule="auto"/>
        <w:jc w:val="both"/>
        <w:rPr>
          <w:rStyle w:val="Strong"/>
          <w:rFonts w:asciiTheme="minorHAnsi" w:hAnsiTheme="minorHAnsi" w:cs="Calibri"/>
          <w:b w:val="0"/>
          <w:sz w:val="24"/>
          <w:szCs w:val="24"/>
        </w:rPr>
      </w:pPr>
    </w:p>
    <w:p w:rsidR="004A64A7" w:rsidRPr="004A64A7" w:rsidRDefault="004A64A7" w:rsidP="00DB7A3B">
      <w:pPr>
        <w:tabs>
          <w:tab w:val="left" w:pos="3225"/>
        </w:tabs>
        <w:spacing w:after="0" w:line="240" w:lineRule="auto"/>
        <w:jc w:val="both"/>
      </w:pPr>
      <w:r w:rsidRPr="004A64A7">
        <w:rPr>
          <w:rStyle w:val="Strong"/>
          <w:rFonts w:asciiTheme="minorHAnsi" w:hAnsiTheme="minorHAnsi" w:cs="Calibri"/>
          <w:b w:val="0"/>
          <w:sz w:val="24"/>
          <w:szCs w:val="24"/>
        </w:rPr>
        <w:t xml:space="preserve">We look forward to </w:t>
      </w:r>
      <w:r w:rsidR="00DB7A3B">
        <w:rPr>
          <w:rStyle w:val="Strong"/>
          <w:rFonts w:asciiTheme="minorHAnsi" w:hAnsiTheme="minorHAnsi" w:cs="Calibri"/>
          <w:b w:val="0"/>
          <w:sz w:val="24"/>
          <w:szCs w:val="24"/>
        </w:rPr>
        <w:t xml:space="preserve">welcoming you at the CMFF 2020. </w:t>
      </w:r>
    </w:p>
    <w:p w:rsidR="004A64A7" w:rsidRPr="004A64A7" w:rsidRDefault="004A64A7" w:rsidP="004A64A7">
      <w:pPr>
        <w:tabs>
          <w:tab w:val="left" w:pos="6575"/>
        </w:tabs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</w:p>
    <w:p w:rsidR="004A64A7" w:rsidRPr="004A64A7" w:rsidRDefault="004A64A7" w:rsidP="004A64A7">
      <w:pPr>
        <w:tabs>
          <w:tab w:val="left" w:pos="3900"/>
          <w:tab w:val="left" w:pos="6575"/>
        </w:tabs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4A64A7">
        <w:rPr>
          <w:rFonts w:asciiTheme="minorHAnsi" w:hAnsiTheme="minorHAnsi" w:cs="Calibri"/>
          <w:sz w:val="24"/>
          <w:szCs w:val="24"/>
        </w:rPr>
        <w:tab/>
      </w:r>
      <w:r w:rsidRPr="004A64A7">
        <w:rPr>
          <w:rFonts w:asciiTheme="minorHAnsi" w:hAnsiTheme="minorHAnsi" w:cs="Calibri"/>
          <w:sz w:val="24"/>
          <w:szCs w:val="24"/>
        </w:rPr>
        <w:tab/>
      </w:r>
    </w:p>
    <w:p w:rsidR="004A64A7" w:rsidRPr="004A64A7" w:rsidRDefault="004A64A7" w:rsidP="004A64A7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A64A7">
        <w:rPr>
          <w:rFonts w:asciiTheme="minorHAnsi" w:hAnsiTheme="minorHAnsi"/>
          <w:sz w:val="24"/>
          <w:szCs w:val="24"/>
        </w:rPr>
        <w:t>Ajit</w:t>
      </w:r>
      <w:proofErr w:type="spellEnd"/>
      <w:r w:rsidRPr="004A64A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A64A7">
        <w:rPr>
          <w:rFonts w:asciiTheme="minorHAnsi" w:hAnsiTheme="minorHAnsi"/>
          <w:sz w:val="24"/>
          <w:szCs w:val="24"/>
        </w:rPr>
        <w:t>Mangrulkar</w:t>
      </w:r>
      <w:proofErr w:type="spellEnd"/>
    </w:p>
    <w:p w:rsidR="004A64A7" w:rsidRPr="004A64A7" w:rsidRDefault="004A64A7" w:rsidP="004A64A7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4A64A7">
        <w:rPr>
          <w:rFonts w:asciiTheme="minorHAnsi" w:hAnsiTheme="minorHAnsi"/>
          <w:sz w:val="24"/>
          <w:szCs w:val="24"/>
        </w:rPr>
        <w:t>Director General</w:t>
      </w:r>
    </w:p>
    <w:p w:rsidR="004A64A7" w:rsidRPr="004A64A7" w:rsidRDefault="004A64A7" w:rsidP="004A64A7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4A64A7">
        <w:rPr>
          <w:rFonts w:asciiTheme="minorHAnsi" w:hAnsiTheme="minorHAnsi"/>
          <w:sz w:val="24"/>
          <w:szCs w:val="24"/>
        </w:rPr>
        <w:t>IMC Chamber of Commerce and Industry</w:t>
      </w:r>
    </w:p>
    <w:p w:rsidR="004A64A7" w:rsidRDefault="004A64A7" w:rsidP="004A64A7">
      <w:pPr>
        <w:pStyle w:val="NoSpacing"/>
        <w:jc w:val="both"/>
        <w:rPr>
          <w:rFonts w:asciiTheme="minorHAnsi" w:hAnsiTheme="minorHAnsi"/>
          <w:sz w:val="24"/>
          <w:szCs w:val="24"/>
        </w:rPr>
      </w:pPr>
      <w:r w:rsidRPr="004A64A7">
        <w:rPr>
          <w:rFonts w:asciiTheme="minorHAnsi" w:hAnsiTheme="minorHAnsi"/>
          <w:sz w:val="24"/>
          <w:szCs w:val="24"/>
        </w:rPr>
        <w:t xml:space="preserve"> </w:t>
      </w:r>
    </w:p>
    <w:p w:rsidR="004A64A7" w:rsidRDefault="004A64A7" w:rsidP="004A64A7">
      <w:pPr>
        <w:pStyle w:val="NoSpacing"/>
        <w:jc w:val="both"/>
        <w:rPr>
          <w:rFonts w:asciiTheme="minorHAnsi" w:hAnsiTheme="minorHAnsi"/>
          <w:sz w:val="24"/>
          <w:szCs w:val="24"/>
        </w:rPr>
      </w:pPr>
    </w:p>
    <w:p w:rsidR="004A64A7" w:rsidRDefault="004A64A7" w:rsidP="004A64A7">
      <w:pPr>
        <w:pStyle w:val="NoSpacing"/>
        <w:jc w:val="both"/>
        <w:rPr>
          <w:rFonts w:asciiTheme="minorHAnsi" w:hAnsiTheme="minorHAnsi"/>
          <w:sz w:val="24"/>
          <w:szCs w:val="24"/>
        </w:rPr>
      </w:pPr>
    </w:p>
    <w:p w:rsidR="004A64A7" w:rsidRDefault="004A64A7" w:rsidP="004A64A7">
      <w:pPr>
        <w:pStyle w:val="NoSpacing"/>
        <w:jc w:val="both"/>
        <w:rPr>
          <w:rFonts w:asciiTheme="minorHAnsi" w:hAnsiTheme="minorHAnsi"/>
          <w:sz w:val="24"/>
          <w:szCs w:val="24"/>
        </w:rPr>
      </w:pPr>
    </w:p>
    <w:p w:rsidR="004A64A7" w:rsidRDefault="004A64A7"/>
    <w:p w:rsidR="004A64A7" w:rsidRDefault="004A64A7"/>
    <w:sectPr w:rsidR="004A64A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207" w:rsidRDefault="00C00207" w:rsidP="004A64A7">
      <w:pPr>
        <w:spacing w:after="0" w:line="240" w:lineRule="auto"/>
      </w:pPr>
      <w:r>
        <w:separator/>
      </w:r>
    </w:p>
  </w:endnote>
  <w:endnote w:type="continuationSeparator" w:id="0">
    <w:p w:rsidR="00C00207" w:rsidRDefault="00C00207" w:rsidP="004A6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207" w:rsidRDefault="00C00207" w:rsidP="004A64A7">
      <w:pPr>
        <w:spacing w:after="0" w:line="240" w:lineRule="auto"/>
      </w:pPr>
      <w:r>
        <w:separator/>
      </w:r>
    </w:p>
  </w:footnote>
  <w:footnote w:type="continuationSeparator" w:id="0">
    <w:p w:rsidR="00C00207" w:rsidRDefault="00C00207" w:rsidP="004A6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4A7" w:rsidRDefault="004A64A7">
    <w:pPr>
      <w:pStyle w:val="Header"/>
    </w:pPr>
    <w:r w:rsidRPr="00641F7F">
      <w:rPr>
        <w:noProof/>
        <w:lang w:val="en-US"/>
      </w:rPr>
      <w:drawing>
        <wp:inline distT="0" distB="0" distL="0" distR="0" wp14:anchorId="19D1C18B" wp14:editId="1EFAA4D3">
          <wp:extent cx="1676400" cy="5429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                                                     </w:t>
    </w:r>
    <w:r w:rsidR="009128E6">
      <w:rPr>
        <w:noProof/>
        <w:lang w:val="en-US"/>
      </w:rPr>
      <w:drawing>
        <wp:inline distT="0" distB="0" distL="0" distR="0">
          <wp:extent cx="1535962" cy="543464"/>
          <wp:effectExtent l="0" t="0" r="762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258" cy="55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A7"/>
    <w:rsid w:val="000771DF"/>
    <w:rsid w:val="000A0BBA"/>
    <w:rsid w:val="00292527"/>
    <w:rsid w:val="003151D2"/>
    <w:rsid w:val="003D4E7C"/>
    <w:rsid w:val="0046251C"/>
    <w:rsid w:val="004A64A7"/>
    <w:rsid w:val="004A7DD2"/>
    <w:rsid w:val="008057A5"/>
    <w:rsid w:val="00814E69"/>
    <w:rsid w:val="008576A2"/>
    <w:rsid w:val="009128E6"/>
    <w:rsid w:val="00954F9A"/>
    <w:rsid w:val="00A07958"/>
    <w:rsid w:val="00B62AEC"/>
    <w:rsid w:val="00B90E61"/>
    <w:rsid w:val="00BC39C0"/>
    <w:rsid w:val="00BD1850"/>
    <w:rsid w:val="00C00207"/>
    <w:rsid w:val="00CE42F7"/>
    <w:rsid w:val="00DB7A3B"/>
    <w:rsid w:val="00DF3891"/>
    <w:rsid w:val="00ED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4A7"/>
    <w:pPr>
      <w:spacing w:after="160" w:line="256" w:lineRule="auto"/>
    </w:pPr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4A64A7"/>
    <w:rPr>
      <w:rFonts w:ascii="Calibri" w:eastAsia="Calibri" w:hAnsi="Calibri" w:cs="Times New Roman"/>
      <w:lang w:val="en-IN"/>
    </w:rPr>
  </w:style>
  <w:style w:type="paragraph" w:styleId="NoSpacing">
    <w:name w:val="No Spacing"/>
    <w:link w:val="NoSpacingChar"/>
    <w:uiPriority w:val="1"/>
    <w:qFormat/>
    <w:rsid w:val="004A64A7"/>
    <w:pPr>
      <w:spacing w:after="0" w:line="240" w:lineRule="auto"/>
    </w:pPr>
    <w:rPr>
      <w:rFonts w:ascii="Calibri" w:eastAsia="Calibri" w:hAnsi="Calibri" w:cs="Times New Roman"/>
      <w:lang w:val="en-IN"/>
    </w:rPr>
  </w:style>
  <w:style w:type="paragraph" w:customStyle="1" w:styleId="gmail-msonormal">
    <w:name w:val="gmail-msonormal"/>
    <w:basedOn w:val="Normal"/>
    <w:rsid w:val="004A64A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4A64A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A6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4A7"/>
    <w:rPr>
      <w:rFonts w:ascii="Calibri" w:eastAsia="Calibri" w:hAnsi="Calibri" w:cs="Times New Roman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4A6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4A7"/>
    <w:rPr>
      <w:rFonts w:ascii="Calibri" w:eastAsia="Calibri" w:hAnsi="Calibri" w:cs="Times New Roman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4A7"/>
    <w:rPr>
      <w:rFonts w:ascii="Tahoma" w:eastAsia="Calibri" w:hAnsi="Tahoma" w:cs="Tahoma"/>
      <w:sz w:val="16"/>
      <w:szCs w:val="16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4A7"/>
    <w:pPr>
      <w:spacing w:after="160" w:line="256" w:lineRule="auto"/>
    </w:pPr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4A64A7"/>
    <w:rPr>
      <w:rFonts w:ascii="Calibri" w:eastAsia="Calibri" w:hAnsi="Calibri" w:cs="Times New Roman"/>
      <w:lang w:val="en-IN"/>
    </w:rPr>
  </w:style>
  <w:style w:type="paragraph" w:styleId="NoSpacing">
    <w:name w:val="No Spacing"/>
    <w:link w:val="NoSpacingChar"/>
    <w:uiPriority w:val="1"/>
    <w:qFormat/>
    <w:rsid w:val="004A64A7"/>
    <w:pPr>
      <w:spacing w:after="0" w:line="240" w:lineRule="auto"/>
    </w:pPr>
    <w:rPr>
      <w:rFonts w:ascii="Calibri" w:eastAsia="Calibri" w:hAnsi="Calibri" w:cs="Times New Roman"/>
      <w:lang w:val="en-IN"/>
    </w:rPr>
  </w:style>
  <w:style w:type="paragraph" w:customStyle="1" w:styleId="gmail-msonormal">
    <w:name w:val="gmail-msonormal"/>
    <w:basedOn w:val="Normal"/>
    <w:rsid w:val="004A64A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4A64A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A6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4A7"/>
    <w:rPr>
      <w:rFonts w:ascii="Calibri" w:eastAsia="Calibri" w:hAnsi="Calibri" w:cs="Times New Roman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4A6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4A7"/>
    <w:rPr>
      <w:rFonts w:ascii="Calibri" w:eastAsia="Calibri" w:hAnsi="Calibri" w:cs="Times New Roman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4A7"/>
    <w:rPr>
      <w:rFonts w:ascii="Tahoma" w:eastAsia="Calibri" w:hAnsi="Tahoma" w:cs="Tahoma"/>
      <w:sz w:val="16"/>
      <w:szCs w:val="1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ita.naik@imcnet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Naik (Dy. Director-ERTF) IMC</dc:creator>
  <cp:lastModifiedBy>Anita Naik (Dy. Director-ERTF) IMC</cp:lastModifiedBy>
  <cp:revision>12</cp:revision>
  <dcterms:created xsi:type="dcterms:W3CDTF">2019-12-16T10:06:00Z</dcterms:created>
  <dcterms:modified xsi:type="dcterms:W3CDTF">2020-01-20T09:15:00Z</dcterms:modified>
</cp:coreProperties>
</file>